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stabilpolc.com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stabilpolc.com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http://stabilpolc.com/adatvedelem/aszf.php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http://stabilpolc.com/adatvedelem/ASZF_Letoltes.php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stabilpolc.com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http://stabilpolc.com/adatvedelem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stabilpolc.com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